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15"/>
        <w:gridCol w:w="1314"/>
        <w:gridCol w:w="1733"/>
      </w:tblGrid>
      <w:tr w:rsidR="00A21BF5" w:rsidRPr="00A21BF5" w:rsidTr="00A21BF5">
        <w:trPr>
          <w:trHeight w:val="508"/>
        </w:trPr>
        <w:tc>
          <w:tcPr>
            <w:tcW w:w="6015" w:type="dxa"/>
            <w:shd w:val="clear" w:color="auto" w:fill="D9D9D9" w:themeFill="background1" w:themeFillShade="D9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1BF5">
              <w:rPr>
                <w:rFonts w:ascii="Arial" w:hAnsi="Arial" w:cs="Arial"/>
                <w:b/>
                <w:sz w:val="26"/>
                <w:szCs w:val="26"/>
              </w:rPr>
              <w:t>Aufgabe</w:t>
            </w:r>
          </w:p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1BF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5E213D5D" wp14:editId="3C3BFD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73075" cy="414729"/>
                  <wp:effectExtent l="0" t="0" r="3175" b="4445"/>
                  <wp:wrapTight wrapText="bothSides">
                    <wp:wrapPolygon edited="0">
                      <wp:start x="0" y="0"/>
                      <wp:lineTo x="0" y="20839"/>
                      <wp:lineTo x="20875" y="20839"/>
                      <wp:lineTo x="2087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epad-logo-300x263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1BF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46A23B0" wp14:editId="56E8153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220345</wp:posOffset>
                  </wp:positionV>
                  <wp:extent cx="329769" cy="314830"/>
                  <wp:effectExtent l="0" t="0" r="0" b="9525"/>
                  <wp:wrapTight wrapText="bothSides">
                    <wp:wrapPolygon edited="0">
                      <wp:start x="14983" y="0"/>
                      <wp:lineTo x="0" y="0"/>
                      <wp:lineTo x="0" y="18327"/>
                      <wp:lineTo x="1249" y="20945"/>
                      <wp:lineTo x="14983" y="20945"/>
                      <wp:lineTo x="19977" y="14400"/>
                      <wp:lineTo x="19977" y="0"/>
                      <wp:lineTo x="14983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ok-1425312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9" cy="3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1BF5">
              <w:rPr>
                <w:rFonts w:ascii="Arial" w:hAnsi="Arial" w:cs="Arial"/>
                <w:b/>
                <w:sz w:val="26"/>
                <w:szCs w:val="26"/>
              </w:rPr>
              <w:t>erledigt?</w:t>
            </w:r>
          </w:p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1BF5">
              <w:rPr>
                <w:rFonts w:ascii="Arial" w:hAnsi="Arial" w:cs="Arial"/>
                <w:b/>
                <w:sz w:val="26"/>
                <w:szCs w:val="26"/>
              </w:rPr>
              <w:t>kontrolliert?</w:t>
            </w:r>
          </w:p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1BF5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081D51D" wp14:editId="2FD98AFC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59055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4431" y="0"/>
                      <wp:lineTo x="0" y="6646"/>
                      <wp:lineTo x="0" y="13292"/>
                      <wp:lineTo x="2215" y="18831"/>
                      <wp:lineTo x="6646" y="21046"/>
                      <wp:lineTo x="15508" y="21046"/>
                      <wp:lineTo x="19938" y="18831"/>
                      <wp:lineTo x="21046" y="14400"/>
                      <wp:lineTo x="21046" y="5538"/>
                      <wp:lineTo x="16615" y="0"/>
                      <wp:lineTo x="4431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00px-Thumb_up_icon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1BF5" w:rsidRPr="00A21BF5" w:rsidTr="00A21BF5">
        <w:trPr>
          <w:trHeight w:val="508"/>
        </w:trPr>
        <w:tc>
          <w:tcPr>
            <w:tcW w:w="6015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Vokabeln</w:t>
            </w:r>
            <w:r w:rsidRPr="00A21BF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Englischbuch</w:t>
            </w:r>
          </w:p>
          <w:p w:rsidR="00A21BF5" w:rsidRPr="00A21BF5" w:rsidRDefault="00A21BF5" w:rsidP="00A21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Wiederholt noch einmal die Vokabeln der Seiten 224-229. Sobald es möglich sein wird, habe ich natürlich schon vor, unseren nächsten Vokabeltest zu schreiben, allerdings müssen wir uns dann absprechen, welche Seiten abgefragt werden. Nichts desto trotz: Die Wörter müsst ihr leider auswendig lernen.</w:t>
            </w:r>
          </w:p>
        </w:tc>
        <w:tc>
          <w:tcPr>
            <w:tcW w:w="1314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21BF5" w:rsidRPr="00A21BF5" w:rsidTr="00A21BF5">
        <w:trPr>
          <w:trHeight w:val="508"/>
        </w:trPr>
        <w:tc>
          <w:tcPr>
            <w:tcW w:w="6015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Vokabeln</w:t>
            </w:r>
            <w:r w:rsidRPr="00A21BF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Englischbuch</w:t>
            </w:r>
          </w:p>
          <w:p w:rsidR="00A21BF5" w:rsidRPr="00A21BF5" w:rsidRDefault="00A21BF5" w:rsidP="00A2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Schreibt bitte die Vokabeln der Seiten 230 und 231 ab. Lernt in dieser Woche aber noch einmal die Wörter von oben.</w:t>
            </w:r>
          </w:p>
        </w:tc>
        <w:tc>
          <w:tcPr>
            <w:tcW w:w="1314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21BF5" w:rsidRPr="00A21BF5" w:rsidTr="00A21BF5">
        <w:trPr>
          <w:trHeight w:val="508"/>
        </w:trPr>
        <w:tc>
          <w:tcPr>
            <w:tcW w:w="6015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Creative Writing</w:t>
            </w:r>
            <w:r w:rsidRPr="00A21BF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- </w:t>
            </w:r>
            <w:r w:rsidRPr="00A21BF5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Pauker</w:t>
            </w:r>
          </w:p>
          <w:p w:rsidR="00A21BF5" w:rsidRPr="00A21BF5" w:rsidRDefault="00A21BF5" w:rsidP="00A2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Bearbeitet im Pauker die Seiten 211 und 212.</w:t>
            </w:r>
          </w:p>
        </w:tc>
        <w:tc>
          <w:tcPr>
            <w:tcW w:w="1314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21BF5" w:rsidRPr="00A21BF5" w:rsidTr="00A21BF5">
        <w:trPr>
          <w:trHeight w:val="508"/>
        </w:trPr>
        <w:tc>
          <w:tcPr>
            <w:tcW w:w="6015" w:type="dxa"/>
            <w:shd w:val="clear" w:color="auto" w:fill="FFFFFF" w:themeFill="background1"/>
          </w:tcPr>
          <w:p w:rsidR="00A21BF5" w:rsidRDefault="00A21BF5" w:rsidP="00A21BF5">
            <w:pPr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Musterprüfung I</w:t>
            </w:r>
            <w:r w:rsidRPr="00A21BF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–</w:t>
            </w:r>
            <w:r w:rsidRPr="00A21BF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  <w:r w:rsidRPr="00A21BF5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  <w:u w:val="single"/>
              </w:rPr>
              <w:t>Pauker</w:t>
            </w:r>
          </w:p>
          <w:p w:rsidR="00A21BF5" w:rsidRPr="00A21BF5" w:rsidRDefault="00A21BF5" w:rsidP="00A21BF5">
            <w:pPr>
              <w:rPr>
                <w:rFonts w:ascii="Arial" w:hAnsi="Arial" w:cs="Arial"/>
                <w:sz w:val="26"/>
                <w:szCs w:val="26"/>
              </w:rPr>
            </w:pPr>
            <w:r w:rsidRPr="00A21BF5">
              <w:rPr>
                <w:rFonts w:ascii="Arial" w:hAnsi="Arial" w:cs="Arial"/>
                <w:sz w:val="26"/>
                <w:szCs w:val="26"/>
              </w:rPr>
              <w:t>Nun könnt ihr mit der Musterprüfung beginnen!</w:t>
            </w:r>
          </w:p>
          <w:p w:rsidR="00A21BF5" w:rsidRPr="00A21BF5" w:rsidRDefault="00A21BF5" w:rsidP="00A21BF5">
            <w:pPr>
              <w:rPr>
                <w:rFonts w:ascii="Arial" w:hAnsi="Arial" w:cs="Arial"/>
                <w:sz w:val="26"/>
                <w:szCs w:val="26"/>
              </w:rPr>
            </w:pPr>
            <w:r w:rsidRPr="00A21BF5">
              <w:rPr>
                <w:rFonts w:ascii="Arial" w:hAnsi="Arial" w:cs="Arial"/>
                <w:sz w:val="26"/>
                <w:szCs w:val="26"/>
              </w:rPr>
              <w:t>Bearbeitet hierfür die Seiten 216-218 im Pauker.</w:t>
            </w:r>
          </w:p>
          <w:p w:rsid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21BF5" w:rsidRPr="00A21BF5" w:rsidRDefault="00A21BF5" w:rsidP="00A21B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DC4BFB" w:rsidRDefault="00DC4BFB"/>
    <w:p w:rsidR="00A21BF5" w:rsidRDefault="00A21BF5">
      <w:bookmarkStart w:id="0" w:name="_GoBack"/>
      <w:bookmarkEnd w:id="0"/>
    </w:p>
    <w:sectPr w:rsidR="00A21BF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57" w:rsidRDefault="004C4857" w:rsidP="00A21BF5">
      <w:pPr>
        <w:spacing w:after="0" w:line="240" w:lineRule="auto"/>
      </w:pPr>
      <w:r>
        <w:separator/>
      </w:r>
    </w:p>
  </w:endnote>
  <w:endnote w:type="continuationSeparator" w:id="0">
    <w:p w:rsidR="004C4857" w:rsidRDefault="004C4857" w:rsidP="00A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F5" w:rsidRDefault="00A21BF5">
    <w:pPr>
      <w:pStyle w:val="Fuzeile"/>
    </w:pPr>
    <w:r>
      <w:t>1</w:t>
    </w:r>
  </w:p>
  <w:p w:rsidR="00A21BF5" w:rsidRDefault="00A21BF5">
    <w:pPr>
      <w:pStyle w:val="Fuzeile"/>
    </w:pPr>
  </w:p>
  <w:p w:rsidR="00A21BF5" w:rsidRDefault="00A21B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57" w:rsidRDefault="004C4857" w:rsidP="00A21BF5">
      <w:pPr>
        <w:spacing w:after="0" w:line="240" w:lineRule="auto"/>
      </w:pPr>
      <w:r>
        <w:separator/>
      </w:r>
    </w:p>
  </w:footnote>
  <w:footnote w:type="continuationSeparator" w:id="0">
    <w:p w:rsidR="004C4857" w:rsidRDefault="004C4857" w:rsidP="00A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F5" w:rsidRDefault="00A21BF5" w:rsidP="00A21BF5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Wochenplan Klasse 9dR – Fach Englisch – A. Labor – Woche vom 20. – 24.04.20</w:t>
    </w:r>
  </w:p>
  <w:p w:rsidR="00A21BF5" w:rsidRDefault="00A21BF5" w:rsidP="00A21BF5"/>
  <w:p w:rsidR="00A21BF5" w:rsidRDefault="00A21BF5">
    <w:pPr>
      <w:pStyle w:val="Kopfzeile"/>
    </w:pPr>
  </w:p>
  <w:p w:rsidR="00A21BF5" w:rsidRDefault="00A21B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F5"/>
    <w:rsid w:val="004C4857"/>
    <w:rsid w:val="008C3A5A"/>
    <w:rsid w:val="00A21BF5"/>
    <w:rsid w:val="00D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D60C-E0D9-4CD4-A732-885A5A6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BF5"/>
  </w:style>
  <w:style w:type="paragraph" w:styleId="Fuzeile">
    <w:name w:val="footer"/>
    <w:basedOn w:val="Standard"/>
    <w:link w:val="FuzeileZchn"/>
    <w:uiPriority w:val="99"/>
    <w:unhideWhenUsed/>
    <w:rsid w:val="00A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BF5"/>
  </w:style>
  <w:style w:type="table" w:styleId="Tabellenraster">
    <w:name w:val="Table Grid"/>
    <w:basedOn w:val="NormaleTabelle"/>
    <w:uiPriority w:val="39"/>
    <w:rsid w:val="00A2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Labor</dc:creator>
  <cp:keywords/>
  <dc:description/>
  <cp:lastModifiedBy>Anita Labor</cp:lastModifiedBy>
  <cp:revision>1</cp:revision>
  <dcterms:created xsi:type="dcterms:W3CDTF">2020-04-19T11:37:00Z</dcterms:created>
  <dcterms:modified xsi:type="dcterms:W3CDTF">2020-04-19T11:48:00Z</dcterms:modified>
</cp:coreProperties>
</file>